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D9C33" w14:textId="15D63408" w:rsidR="00944D9F" w:rsidRPr="00304FBF" w:rsidRDefault="004E6CFB" w:rsidP="00304FBF">
      <w:pPr>
        <w:tabs>
          <w:tab w:val="left" w:pos="6521"/>
        </w:tabs>
        <w:spacing w:after="225" w:line="269" w:lineRule="auto"/>
        <w:ind w:right="6"/>
        <w:rPr>
          <w:rFonts w:eastAsia="Times New Roman" w:cs="Times New Roman"/>
          <w:i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ab/>
      </w:r>
      <w:r w:rsidR="00944D9F" w:rsidRPr="00304FBF">
        <w:rPr>
          <w:rFonts w:eastAsia="Times New Roman" w:cs="Times New Roman"/>
          <w:i/>
          <w:sz w:val="18"/>
          <w:szCs w:val="18"/>
        </w:rPr>
        <w:t>Załącznik do Regulaminu PSZOK</w:t>
      </w:r>
    </w:p>
    <w:p w14:paraId="633EB27C" w14:textId="17694D71" w:rsidR="004E6CFB" w:rsidRDefault="00944D9F" w:rsidP="00304FBF">
      <w:pPr>
        <w:tabs>
          <w:tab w:val="left" w:pos="6521"/>
          <w:tab w:val="left" w:pos="8789"/>
        </w:tabs>
        <w:spacing w:after="5" w:line="269" w:lineRule="auto"/>
        <w:ind w:left="11" w:right="6" w:hanging="11"/>
        <w:jc w:val="both"/>
        <w:rPr>
          <w:rFonts w:eastAsia="Times New Roman" w:cs="Times New Roman"/>
          <w:sz w:val="18"/>
          <w:szCs w:val="18"/>
        </w:rPr>
      </w:pPr>
      <w:r w:rsidRPr="000E2BAD">
        <w:rPr>
          <w:rFonts w:eastAsia="Times New Roman" w:cs="Times New Roman"/>
          <w:color w:val="1B1B1B"/>
          <w:sz w:val="18"/>
          <w:szCs w:val="18"/>
        </w:rPr>
        <w:t>Dostarczający</w:t>
      </w:r>
      <w:r w:rsidR="00DC71F6">
        <w:rPr>
          <w:rFonts w:eastAsia="Times New Roman" w:cs="Times New Roman"/>
          <w:color w:val="1B1B1B"/>
          <w:sz w:val="18"/>
          <w:szCs w:val="18"/>
        </w:rPr>
        <w:t xml:space="preserve"> </w:t>
      </w:r>
      <w:r w:rsidRPr="000E2BAD">
        <w:rPr>
          <w:rFonts w:eastAsia="Times New Roman" w:cs="Times New Roman"/>
          <w:color w:val="1B1B1B"/>
          <w:sz w:val="18"/>
          <w:szCs w:val="18"/>
        </w:rPr>
        <w:t>odpady</w:t>
      </w:r>
      <w:r>
        <w:rPr>
          <w:rFonts w:eastAsia="Times New Roman" w:cs="Times New Roman"/>
          <w:color w:val="1B1B1B"/>
          <w:sz w:val="18"/>
          <w:szCs w:val="18"/>
        </w:rPr>
        <w:t>:</w:t>
      </w:r>
      <w:r w:rsidR="002940EE">
        <w:rPr>
          <w:rFonts w:eastAsia="Times New Roman" w:cs="Times New Roman"/>
          <w:color w:val="1B1B1B"/>
          <w:sz w:val="18"/>
          <w:szCs w:val="18"/>
        </w:rPr>
        <w:t xml:space="preserve"> </w:t>
      </w:r>
      <w:r w:rsidR="004E6CFB">
        <w:rPr>
          <w:rFonts w:eastAsia="Times New Roman" w:cs="Times New Roman"/>
          <w:color w:val="1B1B1B"/>
          <w:sz w:val="18"/>
          <w:szCs w:val="18"/>
        </w:rPr>
        <w:tab/>
      </w:r>
      <w:r w:rsidRPr="000E2BAD">
        <w:rPr>
          <w:rFonts w:eastAsia="Times New Roman" w:cs="Times New Roman"/>
          <w:sz w:val="18"/>
          <w:szCs w:val="18"/>
        </w:rPr>
        <w:t xml:space="preserve">Lubin., </w:t>
      </w:r>
      <w:permStart w:id="1243771436" w:edGrp="everyone"/>
      <w:r w:rsidRPr="000E2BAD">
        <w:rPr>
          <w:rFonts w:eastAsia="Times New Roman" w:cs="Times New Roman"/>
          <w:sz w:val="18"/>
          <w:szCs w:val="18"/>
        </w:rPr>
        <w:t>dnia ................. 20</w:t>
      </w:r>
      <w:r w:rsidR="00DC71F6">
        <w:rPr>
          <w:rFonts w:eastAsia="Times New Roman" w:cs="Times New Roman"/>
          <w:sz w:val="18"/>
          <w:szCs w:val="18"/>
        </w:rPr>
        <w:tab/>
      </w:r>
      <w:r w:rsidRPr="000E2BAD">
        <w:rPr>
          <w:rFonts w:eastAsia="Times New Roman" w:cs="Times New Roman"/>
          <w:sz w:val="18"/>
          <w:szCs w:val="18"/>
        </w:rPr>
        <w:t>r</w:t>
      </w:r>
    </w:p>
    <w:permEnd w:id="1243771436"/>
    <w:p w14:paraId="290E0B59" w14:textId="3DCC9755" w:rsidR="00944D9F" w:rsidRDefault="00944D9F" w:rsidP="00304FBF">
      <w:pPr>
        <w:tabs>
          <w:tab w:val="left" w:pos="6521"/>
        </w:tabs>
        <w:spacing w:after="5" w:line="268" w:lineRule="auto"/>
        <w:ind w:left="10" w:right="3" w:hanging="10"/>
        <w:jc w:val="both"/>
        <w:rPr>
          <w:rFonts w:eastAsia="Times New Roman" w:cs="Times New Roman"/>
          <w:sz w:val="18"/>
          <w:szCs w:val="18"/>
        </w:rPr>
      </w:pPr>
    </w:p>
    <w:p w14:paraId="1AD61F5D" w14:textId="0119814B" w:rsidR="00944D9F" w:rsidRDefault="004E6CFB" w:rsidP="00304FBF">
      <w:pPr>
        <w:tabs>
          <w:tab w:val="left" w:leader="dot" w:pos="2268"/>
        </w:tabs>
        <w:spacing w:after="5" w:line="269" w:lineRule="auto"/>
        <w:ind w:left="11" w:right="6" w:hanging="11"/>
        <w:jc w:val="both"/>
        <w:rPr>
          <w:rFonts w:cs="Times New Roman"/>
          <w:sz w:val="18"/>
          <w:szCs w:val="18"/>
        </w:rPr>
      </w:pPr>
      <w:permStart w:id="659179899" w:edGrp="everyone"/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ermEnd w:id="659179899"/>
    <w:p w14:paraId="329DCB7E" w14:textId="779F2AFD" w:rsidR="00944D9F" w:rsidRPr="000E2BAD" w:rsidRDefault="004E6CFB" w:rsidP="00944D9F">
      <w:pPr>
        <w:spacing w:after="5" w:line="268" w:lineRule="auto"/>
        <w:ind w:right="3"/>
        <w:jc w:val="both"/>
        <w:rPr>
          <w:rFonts w:cs="Times New Roman"/>
          <w:sz w:val="18"/>
          <w:szCs w:val="18"/>
        </w:rPr>
      </w:pPr>
      <w:r w:rsidDel="004E6CFB">
        <w:rPr>
          <w:rFonts w:eastAsia="Times New Roman" w:cs="Times New Roman"/>
          <w:color w:val="1B1B1B"/>
          <w:sz w:val="18"/>
          <w:szCs w:val="18"/>
        </w:rPr>
        <w:t xml:space="preserve"> </w:t>
      </w:r>
      <w:r w:rsidR="00944D9F" w:rsidRPr="000E2BAD">
        <w:rPr>
          <w:rFonts w:eastAsia="Times New Roman" w:cs="Times New Roman"/>
          <w:sz w:val="18"/>
          <w:szCs w:val="18"/>
        </w:rPr>
        <w:t>(imię i nazwisko)</w:t>
      </w:r>
    </w:p>
    <w:p w14:paraId="6A946CAC" w14:textId="0180FA3E" w:rsidR="00944D9F" w:rsidRPr="000E2BAD" w:rsidRDefault="00944D9F" w:rsidP="00304FBF">
      <w:pPr>
        <w:spacing w:after="5" w:line="268" w:lineRule="auto"/>
        <w:ind w:right="3" w:hanging="10"/>
        <w:jc w:val="center"/>
        <w:rPr>
          <w:rFonts w:cs="Times New Roman"/>
          <w:sz w:val="18"/>
          <w:szCs w:val="18"/>
        </w:rPr>
      </w:pPr>
      <w:r w:rsidRPr="000E2BAD">
        <w:rPr>
          <w:rFonts w:cs="Times New Roman"/>
          <w:b/>
          <w:bCs/>
          <w:sz w:val="18"/>
          <w:szCs w:val="18"/>
        </w:rPr>
        <w:t>OŚWIADCZENIE</w:t>
      </w:r>
    </w:p>
    <w:p w14:paraId="5B1A02C3" w14:textId="304131F5" w:rsidR="00944D9F" w:rsidRPr="00BE7FF0" w:rsidRDefault="00944D9F" w:rsidP="00304FBF">
      <w:pPr>
        <w:spacing w:after="5" w:line="268" w:lineRule="auto"/>
        <w:ind w:left="10" w:right="3" w:firstLine="841"/>
        <w:rPr>
          <w:rFonts w:eastAsia="Times New Roman" w:cs="Times New Roman"/>
          <w:sz w:val="18"/>
          <w:szCs w:val="18"/>
        </w:rPr>
      </w:pPr>
      <w:r w:rsidRPr="000E2BAD">
        <w:rPr>
          <w:rFonts w:eastAsia="Times New Roman" w:cs="Times New Roman"/>
          <w:sz w:val="18"/>
          <w:szCs w:val="18"/>
        </w:rPr>
        <w:t xml:space="preserve">Ja, niżej podpisany(a), </w:t>
      </w:r>
      <w:r w:rsidRPr="000E2BAD">
        <w:rPr>
          <w:rFonts w:eastAsia="Times New Roman" w:cs="Times New Roman"/>
          <w:b/>
          <w:sz w:val="18"/>
          <w:szCs w:val="18"/>
        </w:rPr>
        <w:t>oświadczam</w:t>
      </w:r>
      <w:r w:rsidRPr="000E2BAD">
        <w:rPr>
          <w:rFonts w:eastAsia="Times New Roman" w:cs="Times New Roman"/>
          <w:sz w:val="18"/>
          <w:szCs w:val="18"/>
        </w:rPr>
        <w:t>, iż dostarczone do PSZOK odpady</w:t>
      </w:r>
      <w:r w:rsidR="004E6CFB">
        <w:rPr>
          <w:rFonts w:eastAsia="Times New Roman" w:cs="Times New Roman"/>
          <w:sz w:val="18"/>
          <w:szCs w:val="18"/>
        </w:rPr>
        <w:t>,</w:t>
      </w:r>
      <w:r w:rsidRPr="000E2BAD">
        <w:rPr>
          <w:rFonts w:eastAsia="Times New Roman" w:cs="Times New Roman"/>
          <w:sz w:val="18"/>
          <w:szCs w:val="18"/>
        </w:rPr>
        <w:t xml:space="preserve"> wyszczególnione poniżej zostały wytworzone na nieruchomości </w:t>
      </w:r>
      <w:permStart w:id="878718032" w:edGrp="everyone"/>
      <w:r w:rsidRPr="000E2BAD">
        <w:rPr>
          <w:rFonts w:eastAsia="Times New Roman" w:cs="Times New Roman"/>
          <w:sz w:val="18"/>
          <w:szCs w:val="18"/>
        </w:rPr>
        <w:t>zamieszkał</w:t>
      </w:r>
      <w:r>
        <w:rPr>
          <w:rFonts w:eastAsia="Times New Roman" w:cs="Times New Roman"/>
          <w:sz w:val="18"/>
          <w:szCs w:val="18"/>
        </w:rPr>
        <w:t xml:space="preserve">ej / </w:t>
      </w:r>
      <w:r w:rsidRPr="000E2BAD">
        <w:rPr>
          <w:rFonts w:eastAsia="Times New Roman" w:cs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mieszanej </w:t>
      </w:r>
      <w:permEnd w:id="878718032"/>
      <w:r>
        <w:rPr>
          <w:rFonts w:eastAsia="Times New Roman" w:cs="Times New Roman"/>
          <w:sz w:val="18"/>
          <w:szCs w:val="18"/>
        </w:rPr>
        <w:t>*</w:t>
      </w:r>
      <w:r w:rsidRPr="000E2BAD">
        <w:rPr>
          <w:rFonts w:eastAsia="Times New Roman" w:cs="Times New Roman"/>
          <w:sz w:val="18"/>
          <w:szCs w:val="18"/>
        </w:rPr>
        <w:t xml:space="preserve"> p</w:t>
      </w:r>
      <w:r w:rsidRPr="00BE7FF0">
        <w:rPr>
          <w:rFonts w:eastAsia="Times New Roman" w:cs="Times New Roman"/>
          <w:sz w:val="18"/>
          <w:szCs w:val="18"/>
        </w:rPr>
        <w:t>ołożon</w:t>
      </w:r>
      <w:r w:rsidR="004E6CFB">
        <w:rPr>
          <w:rFonts w:eastAsia="Times New Roman" w:cs="Times New Roman"/>
          <w:sz w:val="18"/>
          <w:szCs w:val="18"/>
        </w:rPr>
        <w:t>ej</w:t>
      </w:r>
      <w:r w:rsidRPr="00BE7FF0">
        <w:rPr>
          <w:rFonts w:eastAsia="Times New Roman" w:cs="Times New Roman"/>
          <w:sz w:val="18"/>
          <w:szCs w:val="18"/>
        </w:rPr>
        <w:t xml:space="preserve"> na terenie Gminy Miejskiej Lubin</w:t>
      </w:r>
    </w:p>
    <w:p w14:paraId="0FE8CB7C" w14:textId="657649DD" w:rsidR="00944D9F" w:rsidRPr="000E2BAD" w:rsidRDefault="00944D9F" w:rsidP="00F74541">
      <w:pPr>
        <w:tabs>
          <w:tab w:val="left" w:leader="dot" w:pos="3119"/>
          <w:tab w:val="left" w:leader="dot" w:pos="3828"/>
          <w:tab w:val="left" w:leader="dot" w:pos="5387"/>
          <w:tab w:val="left" w:leader="dot" w:pos="6379"/>
          <w:tab w:val="left" w:pos="8080"/>
          <w:tab w:val="left" w:leader="dot" w:pos="8931"/>
        </w:tabs>
        <w:spacing w:before="240" w:after="5" w:line="269" w:lineRule="auto"/>
        <w:ind w:left="11" w:right="6"/>
        <w:rPr>
          <w:rFonts w:eastAsia="Times New Roman" w:cs="Times New Roman"/>
          <w:sz w:val="18"/>
          <w:szCs w:val="18"/>
        </w:rPr>
      </w:pPr>
      <w:r w:rsidRPr="000E2BAD">
        <w:rPr>
          <w:rFonts w:eastAsia="Times New Roman" w:cs="Times New Roman"/>
          <w:sz w:val="18"/>
          <w:szCs w:val="18"/>
        </w:rPr>
        <w:t xml:space="preserve">ulica </w:t>
      </w:r>
      <w:permStart w:id="2136608745" w:edGrp="everyone"/>
      <w:r w:rsidRPr="000E2BAD">
        <w:rPr>
          <w:rFonts w:eastAsia="Times New Roman" w:cs="Times New Roman"/>
          <w:sz w:val="18"/>
          <w:szCs w:val="18"/>
        </w:rPr>
        <w:t>.</w:t>
      </w:r>
      <w:r w:rsidR="004E6CFB">
        <w:rPr>
          <w:rFonts w:eastAsia="Times New Roman" w:cs="Times New Roman"/>
          <w:sz w:val="18"/>
          <w:szCs w:val="18"/>
        </w:rPr>
        <w:tab/>
      </w:r>
      <w:permEnd w:id="2136608745"/>
      <w:r w:rsidR="004E6CFB" w:rsidRPr="000E2BAD" w:rsidDel="004E6CFB">
        <w:rPr>
          <w:rFonts w:eastAsia="Times New Roman" w:cs="Times New Roman"/>
          <w:sz w:val="18"/>
          <w:szCs w:val="18"/>
        </w:rPr>
        <w:t xml:space="preserve"> </w:t>
      </w:r>
      <w:r w:rsidRPr="000E2BAD">
        <w:rPr>
          <w:rFonts w:eastAsia="Times New Roman" w:cs="Times New Roman"/>
          <w:sz w:val="18"/>
          <w:szCs w:val="18"/>
        </w:rPr>
        <w:t>nr posesji/domu:</w:t>
      </w:r>
      <w:permStart w:id="803633638" w:edGrp="everyone"/>
      <w:r w:rsidR="005162B8">
        <w:rPr>
          <w:rFonts w:eastAsia="Times New Roman" w:cs="Times New Roman"/>
          <w:sz w:val="18"/>
          <w:szCs w:val="18"/>
        </w:rPr>
        <w:tab/>
      </w:r>
      <w:permEnd w:id="803633638"/>
      <w:r w:rsidR="005162B8">
        <w:rPr>
          <w:rFonts w:eastAsia="Times New Roman" w:cs="Times New Roman"/>
          <w:sz w:val="18"/>
          <w:szCs w:val="18"/>
        </w:rPr>
        <w:t xml:space="preserve"> </w:t>
      </w:r>
      <w:r w:rsidRPr="000E2BAD">
        <w:rPr>
          <w:rFonts w:eastAsia="Times New Roman" w:cs="Times New Roman"/>
          <w:sz w:val="18"/>
          <w:szCs w:val="18"/>
        </w:rPr>
        <w:t>nr lokalu</w:t>
      </w:r>
      <w:permStart w:id="342446362" w:edGrp="everyone"/>
      <w:r w:rsidR="004E6CFB">
        <w:rPr>
          <w:rFonts w:eastAsia="Times New Roman" w:cs="Times New Roman"/>
          <w:sz w:val="18"/>
          <w:szCs w:val="18"/>
        </w:rPr>
        <w:tab/>
      </w:r>
      <w:permEnd w:id="342446362"/>
      <w:r w:rsidR="00057805">
        <w:rPr>
          <w:rFonts w:eastAsia="Times New Roman" w:cs="Times New Roman"/>
          <w:sz w:val="18"/>
          <w:szCs w:val="18"/>
        </w:rPr>
        <w:t>nr rejestracyjny pojazdu</w:t>
      </w:r>
      <w:r w:rsidR="006A5F3A">
        <w:rPr>
          <w:rFonts w:eastAsia="Times New Roman" w:cs="Times New Roman"/>
          <w:sz w:val="18"/>
          <w:szCs w:val="18"/>
        </w:rPr>
        <w:t xml:space="preserve"> </w:t>
      </w:r>
      <w:permStart w:id="1240935091" w:edGrp="everyone"/>
      <w:r w:rsidR="00A04596">
        <w:rPr>
          <w:rFonts w:eastAsia="Times New Roman" w:cs="Times New Roman"/>
          <w:sz w:val="18"/>
          <w:szCs w:val="18"/>
        </w:rPr>
        <w:tab/>
      </w:r>
      <w:permEnd w:id="1240935091"/>
    </w:p>
    <w:p w14:paraId="70D302F3" w14:textId="77777777" w:rsidR="00944D9F" w:rsidRPr="000E2BAD" w:rsidRDefault="00944D9F" w:rsidP="00944D9F">
      <w:pPr>
        <w:spacing w:after="5" w:line="268" w:lineRule="auto"/>
        <w:ind w:right="3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10056" w:type="dxa"/>
        <w:tblInd w:w="-422" w:type="dxa"/>
        <w:tblLook w:val="04A0" w:firstRow="1" w:lastRow="0" w:firstColumn="1" w:lastColumn="0" w:noHBand="0" w:noVBand="1"/>
      </w:tblPr>
      <w:tblGrid>
        <w:gridCol w:w="482"/>
        <w:gridCol w:w="5601"/>
        <w:gridCol w:w="1847"/>
        <w:gridCol w:w="2126"/>
      </w:tblGrid>
      <w:tr w:rsidR="0041507F" w:rsidRPr="000E2BAD" w14:paraId="593C33FE" w14:textId="454047D6" w:rsidTr="001E1177">
        <w:trPr>
          <w:trHeight w:val="999"/>
        </w:trPr>
        <w:tc>
          <w:tcPr>
            <w:tcW w:w="482" w:type="dxa"/>
            <w:vAlign w:val="center"/>
          </w:tcPr>
          <w:p w14:paraId="6A25193D" w14:textId="77777777" w:rsidR="0041507F" w:rsidRPr="000E2BAD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0E2BAD">
              <w:rPr>
                <w:rFonts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01" w:type="dxa"/>
            <w:vAlign w:val="center"/>
          </w:tcPr>
          <w:p w14:paraId="2C4627D5" w14:textId="77777777" w:rsidR="0041507F" w:rsidRDefault="0041507F" w:rsidP="001E1177">
            <w:pPr>
              <w:spacing w:after="8" w:line="360" w:lineRule="auto"/>
              <w:rPr>
                <w:rFonts w:cs="Times New Roman"/>
                <w:b/>
                <w:bCs/>
                <w:szCs w:val="24"/>
              </w:rPr>
            </w:pPr>
          </w:p>
          <w:p w14:paraId="1A72D4B9" w14:textId="77777777" w:rsidR="0041507F" w:rsidRPr="001E1177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E1177">
              <w:rPr>
                <w:rFonts w:cs="Times New Roman"/>
                <w:b/>
                <w:bCs/>
                <w:sz w:val="18"/>
                <w:szCs w:val="18"/>
              </w:rPr>
              <w:t>Frakcja dostarczonego odpadu</w:t>
            </w:r>
          </w:p>
        </w:tc>
        <w:tc>
          <w:tcPr>
            <w:tcW w:w="1847" w:type="dxa"/>
            <w:vAlign w:val="center"/>
          </w:tcPr>
          <w:p w14:paraId="4257757A" w14:textId="77777777" w:rsidR="0041507F" w:rsidRPr="002B5C74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3042B2F8" w14:textId="77777777" w:rsidR="0041507F" w:rsidRPr="002B5C74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t>Przekazany odpad</w:t>
            </w:r>
          </w:p>
          <w:p w14:paraId="09D8B248" w14:textId="77777777" w:rsidR="0041507F" w:rsidRPr="000E2BAD" w:rsidRDefault="0041507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t>(zaznaczyć krzyżykiem)</w:t>
            </w:r>
          </w:p>
        </w:tc>
        <w:tc>
          <w:tcPr>
            <w:tcW w:w="2126" w:type="dxa"/>
            <w:vAlign w:val="center"/>
          </w:tcPr>
          <w:p w14:paraId="2BC20982" w14:textId="63A2FC30" w:rsidR="00565AB3" w:rsidRDefault="00057805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br/>
              <w:t>Ilość przywiezionych odpadów</w:t>
            </w:r>
          </w:p>
          <w:p w14:paraId="4E10B2D6" w14:textId="3C8B5CA2" w:rsidR="0041507F" w:rsidRPr="000E2BAD" w:rsidRDefault="005F7EAF" w:rsidP="001E1177">
            <w:pPr>
              <w:spacing w:after="8" w:line="360" w:lineRule="auto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B5C74">
              <w:rPr>
                <w:rFonts w:cs="Times New Roman"/>
                <w:b/>
                <w:bCs/>
                <w:sz w:val="16"/>
                <w:szCs w:val="16"/>
              </w:rPr>
              <w:t>(wypełnia obsługa PSZOK)</w:t>
            </w:r>
          </w:p>
        </w:tc>
      </w:tr>
      <w:tr w:rsidR="0041507F" w:rsidRPr="000E2BAD" w14:paraId="69536794" w14:textId="71A98A44" w:rsidTr="001E1177">
        <w:tc>
          <w:tcPr>
            <w:tcW w:w="482" w:type="dxa"/>
            <w:vAlign w:val="center"/>
          </w:tcPr>
          <w:p w14:paraId="75A38E2F" w14:textId="77777777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646795950" w:edGrp="everyone" w:colFirst="2" w:colLast="2"/>
            <w:r w:rsidRPr="00BE7FF0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01" w:type="dxa"/>
            <w:vAlign w:val="center"/>
          </w:tcPr>
          <w:p w14:paraId="1E928508" w14:textId="63182A64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odpady z papieru, w tym odpady: z tektury, opakowaniowe z papieru i </w:t>
            </w:r>
            <w:r w:rsidR="00E96B12">
              <w:rPr>
                <w:rFonts w:cs="Times New Roman"/>
                <w:sz w:val="18"/>
                <w:szCs w:val="18"/>
              </w:rPr>
              <w:t> </w:t>
            </w:r>
            <w:r w:rsidRPr="000712BA">
              <w:rPr>
                <w:rFonts w:cs="Times New Roman"/>
                <w:sz w:val="18"/>
                <w:szCs w:val="18"/>
              </w:rPr>
              <w:t>opakowaniowe z tektury</w:t>
            </w:r>
          </w:p>
        </w:tc>
        <w:tc>
          <w:tcPr>
            <w:tcW w:w="1847" w:type="dxa"/>
          </w:tcPr>
          <w:p w14:paraId="7606435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02A3A5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7EE7A42A" w14:textId="3F0C8A73" w:rsidTr="001E1177">
        <w:tc>
          <w:tcPr>
            <w:tcW w:w="482" w:type="dxa"/>
            <w:vAlign w:val="center"/>
          </w:tcPr>
          <w:p w14:paraId="3FB9917A" w14:textId="77777777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957640568" w:edGrp="everyone" w:colFirst="2" w:colLast="2"/>
            <w:permEnd w:id="646795950"/>
            <w:r w:rsidRPr="00BE7FF0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01" w:type="dxa"/>
            <w:vAlign w:val="center"/>
          </w:tcPr>
          <w:p w14:paraId="4D0EC0B3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ze szkła, w tym odpady opakowaniowe ze szkła</w:t>
            </w:r>
          </w:p>
        </w:tc>
        <w:tc>
          <w:tcPr>
            <w:tcW w:w="1847" w:type="dxa"/>
          </w:tcPr>
          <w:p w14:paraId="4A03628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2820C3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2A851F55" w14:textId="217DC184" w:rsidTr="001E1177">
        <w:tc>
          <w:tcPr>
            <w:tcW w:w="482" w:type="dxa"/>
            <w:vAlign w:val="center"/>
          </w:tcPr>
          <w:p w14:paraId="1791D845" w14:textId="77777777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613490830" w:edGrp="everyone" w:colFirst="2" w:colLast="2"/>
            <w:permEnd w:id="1957640568"/>
            <w:r w:rsidRPr="00BE7FF0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01" w:type="dxa"/>
            <w:vAlign w:val="center"/>
          </w:tcPr>
          <w:p w14:paraId="51229007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metali, w tym odpady opakowaniowe z metali</w:t>
            </w:r>
          </w:p>
        </w:tc>
        <w:tc>
          <w:tcPr>
            <w:tcW w:w="1847" w:type="dxa"/>
          </w:tcPr>
          <w:p w14:paraId="35FC48E4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075B546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37FA8" w:rsidRPr="000E2BAD" w14:paraId="4310D39F" w14:textId="6EB833D7" w:rsidTr="001E1177">
        <w:trPr>
          <w:trHeight w:val="947"/>
        </w:trPr>
        <w:tc>
          <w:tcPr>
            <w:tcW w:w="482" w:type="dxa"/>
            <w:vAlign w:val="center"/>
          </w:tcPr>
          <w:p w14:paraId="7F1284DC" w14:textId="77777777" w:rsidR="00437FA8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052146550" w:edGrp="everyone" w:colFirst="2" w:colLast="2"/>
            <w:permEnd w:id="613490830"/>
            <w:r w:rsidRPr="00BE7FF0">
              <w:rPr>
                <w:rFonts w:cs="Times New Roman"/>
                <w:sz w:val="18"/>
                <w:szCs w:val="18"/>
              </w:rPr>
              <w:t>4</w:t>
            </w:r>
          </w:p>
          <w:p w14:paraId="500FC4D0" w14:textId="67FC3A81" w:rsidR="00437FA8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01" w:type="dxa"/>
            <w:vAlign w:val="center"/>
          </w:tcPr>
          <w:p w14:paraId="188EFB18" w14:textId="0F061E00" w:rsidR="00437FA8" w:rsidRPr="00BE7FF0" w:rsidRDefault="00437FA8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tworzyw sztucznych, w tym odpady opakowaniowe z tworzyw sztucznych</w:t>
            </w:r>
            <w:r>
              <w:rPr>
                <w:rFonts w:cs="Times New Roman"/>
                <w:sz w:val="18"/>
                <w:szCs w:val="18"/>
              </w:rPr>
              <w:t>,</w:t>
            </w:r>
          </w:p>
          <w:p w14:paraId="07FE3D9A" w14:textId="12765FA0" w:rsidR="00437FA8" w:rsidRPr="00BE7FF0" w:rsidRDefault="00437FA8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opakowaniowe wielomateriałowe</w:t>
            </w:r>
          </w:p>
        </w:tc>
        <w:tc>
          <w:tcPr>
            <w:tcW w:w="1847" w:type="dxa"/>
          </w:tcPr>
          <w:p w14:paraId="3F8DEED9" w14:textId="77777777" w:rsidR="00437FA8" w:rsidRPr="00BE7FF0" w:rsidRDefault="00437FA8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BA9B139" w14:textId="77777777" w:rsidR="00437FA8" w:rsidRPr="00BE7FF0" w:rsidRDefault="00437FA8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101C94E9" w14:textId="324C33EA" w:rsidTr="001E1177">
        <w:tc>
          <w:tcPr>
            <w:tcW w:w="482" w:type="dxa"/>
            <w:vAlign w:val="center"/>
          </w:tcPr>
          <w:p w14:paraId="01B8C964" w14:textId="525D5622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584926863" w:edGrp="everyone" w:colFirst="2" w:colLast="2"/>
            <w:permEnd w:id="1052146550"/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5601" w:type="dxa"/>
            <w:vAlign w:val="center"/>
          </w:tcPr>
          <w:p w14:paraId="2912A4D9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niebezpieczne, w tym lampy fluorescencyjne i inne odpady zawierające rtęć</w:t>
            </w:r>
          </w:p>
        </w:tc>
        <w:tc>
          <w:tcPr>
            <w:tcW w:w="1847" w:type="dxa"/>
          </w:tcPr>
          <w:p w14:paraId="4B4AD00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0706E0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033275C0" w14:textId="6439CA19" w:rsidTr="001E1177">
        <w:tc>
          <w:tcPr>
            <w:tcW w:w="482" w:type="dxa"/>
            <w:vAlign w:val="center"/>
          </w:tcPr>
          <w:p w14:paraId="338970BB" w14:textId="61BE2613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751591901" w:edGrp="everyone" w:colFirst="2" w:colLast="2"/>
            <w:permEnd w:id="1584926863"/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5601" w:type="dxa"/>
            <w:vAlign w:val="center"/>
          </w:tcPr>
          <w:p w14:paraId="3AB697B7" w14:textId="54806C00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odpady niekwalifikujące się do odpadów medycznych powstałe w </w:t>
            </w:r>
            <w:r w:rsidR="00E96B12">
              <w:rPr>
                <w:rFonts w:cs="Times New Roman"/>
                <w:sz w:val="18"/>
                <w:szCs w:val="18"/>
              </w:rPr>
              <w:t> </w:t>
            </w:r>
            <w:r w:rsidRPr="000712BA">
              <w:rPr>
                <w:rFonts w:cs="Times New Roman"/>
                <w:sz w:val="18"/>
                <w:szCs w:val="18"/>
              </w:rPr>
              <w:t>gospodarstwie domowym w wyniku przyjmowania produktów leczniczych w formie iniekcji i prowadzenia monitoringu poziomu substancji we krwi, w szczególności igieł i strzykawek</w:t>
            </w:r>
          </w:p>
        </w:tc>
        <w:tc>
          <w:tcPr>
            <w:tcW w:w="1847" w:type="dxa"/>
          </w:tcPr>
          <w:p w14:paraId="09E722E6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80B0CD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305FFB41" w14:textId="7AF8027E" w:rsidTr="001E1177">
        <w:tc>
          <w:tcPr>
            <w:tcW w:w="482" w:type="dxa"/>
            <w:vAlign w:val="center"/>
          </w:tcPr>
          <w:p w14:paraId="41DBEFF6" w14:textId="56C78AEE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2104511202" w:edGrp="everyone" w:colFirst="2" w:colLast="2"/>
            <w:permEnd w:id="751591901"/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01" w:type="dxa"/>
            <w:vAlign w:val="center"/>
          </w:tcPr>
          <w:p w14:paraId="2D918677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zużyte baterie i akumulatory</w:t>
            </w:r>
          </w:p>
        </w:tc>
        <w:tc>
          <w:tcPr>
            <w:tcW w:w="1847" w:type="dxa"/>
          </w:tcPr>
          <w:p w14:paraId="42E0426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784A80B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31724BFA" w14:textId="572F62AB" w:rsidTr="001E1177">
        <w:tc>
          <w:tcPr>
            <w:tcW w:w="482" w:type="dxa"/>
            <w:vAlign w:val="center"/>
          </w:tcPr>
          <w:p w14:paraId="6D36A8EE" w14:textId="4029B91B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450330292" w:edGrp="everyone" w:colFirst="2" w:colLast="2"/>
            <w:permEnd w:id="2104511202"/>
            <w:r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5601" w:type="dxa"/>
            <w:vAlign w:val="center"/>
          </w:tcPr>
          <w:p w14:paraId="64FB94C4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BE7FF0">
              <w:rPr>
                <w:rStyle w:val="markedcontent"/>
                <w:rFonts w:cs="Times New Roman"/>
                <w:sz w:val="18"/>
                <w:szCs w:val="18"/>
              </w:rPr>
              <w:t>zużyty sprzęt elektryczny i elektroniczny</w:t>
            </w:r>
          </w:p>
        </w:tc>
        <w:tc>
          <w:tcPr>
            <w:tcW w:w="1847" w:type="dxa"/>
          </w:tcPr>
          <w:p w14:paraId="22870908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FE92E8F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7E8C1D37" w14:textId="3FAC0821" w:rsidTr="001E1177">
        <w:tc>
          <w:tcPr>
            <w:tcW w:w="482" w:type="dxa"/>
            <w:vAlign w:val="center"/>
          </w:tcPr>
          <w:p w14:paraId="08D98805" w14:textId="29CBCAE4" w:rsidR="0041507F" w:rsidRPr="00BE7FF0" w:rsidRDefault="00437FA8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47082466" w:edGrp="everyone" w:colFirst="2" w:colLast="2"/>
            <w:permEnd w:id="450330292"/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5601" w:type="dxa"/>
            <w:vAlign w:val="center"/>
          </w:tcPr>
          <w:p w14:paraId="1C43E543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odpady stanowiące części roślin pochodzące z pielęgnacji </w:t>
            </w:r>
            <w:r>
              <w:rPr>
                <w:rFonts w:cs="Times New Roman"/>
                <w:sz w:val="18"/>
                <w:szCs w:val="18"/>
              </w:rPr>
              <w:t>ogrodów</w:t>
            </w:r>
          </w:p>
        </w:tc>
        <w:tc>
          <w:tcPr>
            <w:tcW w:w="1847" w:type="dxa"/>
          </w:tcPr>
          <w:p w14:paraId="73BEECB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C0AE3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293E4169" w14:textId="0BE80764" w:rsidTr="001E1177">
        <w:tc>
          <w:tcPr>
            <w:tcW w:w="482" w:type="dxa"/>
            <w:vAlign w:val="center"/>
          </w:tcPr>
          <w:p w14:paraId="6049C72E" w14:textId="0A334601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769950675" w:edGrp="everyone" w:colFirst="2" w:colLast="2"/>
            <w:permEnd w:id="47082466"/>
            <w:r w:rsidRPr="00BE7FF0"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5601" w:type="dxa"/>
            <w:vAlign w:val="center"/>
          </w:tcPr>
          <w:p w14:paraId="096B27D3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meble i inne odpady wielkogabarytowe</w:t>
            </w:r>
          </w:p>
        </w:tc>
        <w:tc>
          <w:tcPr>
            <w:tcW w:w="1847" w:type="dxa"/>
          </w:tcPr>
          <w:p w14:paraId="6EE383A5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703C87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2156159F" w14:textId="6FCEDF88" w:rsidTr="001E1177">
        <w:tc>
          <w:tcPr>
            <w:tcW w:w="482" w:type="dxa"/>
            <w:vAlign w:val="center"/>
          </w:tcPr>
          <w:p w14:paraId="54602558" w14:textId="6C11382D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323369270" w:edGrp="everyone" w:colFirst="2" w:colLast="2"/>
            <w:permEnd w:id="1769950675"/>
            <w:r w:rsidRPr="00BE7FF0"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601" w:type="dxa"/>
            <w:vAlign w:val="center"/>
          </w:tcPr>
          <w:p w14:paraId="078596C3" w14:textId="1248E319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 xml:space="preserve">zużyte opony </w:t>
            </w:r>
            <w:r w:rsidRPr="00D43EDF">
              <w:rPr>
                <w:rFonts w:cs="Times New Roman"/>
                <w:sz w:val="18"/>
                <w:szCs w:val="18"/>
              </w:rPr>
              <w:t>z pojazdów o dopuszczalnej masie całkowitej do 3,5 tony</w:t>
            </w:r>
          </w:p>
        </w:tc>
        <w:tc>
          <w:tcPr>
            <w:tcW w:w="1847" w:type="dxa"/>
          </w:tcPr>
          <w:p w14:paraId="2AF558A2" w14:textId="05FC946E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E625219" w14:textId="77777777" w:rsidR="0041507F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726B3012" w14:textId="4CF48649" w:rsidTr="001E1177">
        <w:tc>
          <w:tcPr>
            <w:tcW w:w="482" w:type="dxa"/>
            <w:vAlign w:val="center"/>
          </w:tcPr>
          <w:p w14:paraId="7E883546" w14:textId="6BA50FCE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1054821829" w:edGrp="everyone" w:colFirst="2" w:colLast="2"/>
            <w:permEnd w:id="1323369270"/>
            <w:r w:rsidRPr="00BE7FF0"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601" w:type="dxa"/>
            <w:vAlign w:val="center"/>
          </w:tcPr>
          <w:p w14:paraId="4A70A754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odpady budowlane i rozbiórkowe</w:t>
            </w:r>
          </w:p>
        </w:tc>
        <w:tc>
          <w:tcPr>
            <w:tcW w:w="1847" w:type="dxa"/>
          </w:tcPr>
          <w:p w14:paraId="5ED026B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BD08C70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41507F" w:rsidRPr="000E2BAD" w14:paraId="15F43FEC" w14:textId="6AA8906F" w:rsidTr="001E1177">
        <w:tc>
          <w:tcPr>
            <w:tcW w:w="482" w:type="dxa"/>
            <w:vAlign w:val="center"/>
          </w:tcPr>
          <w:p w14:paraId="152015B5" w14:textId="365C3C9C" w:rsidR="0041507F" w:rsidRPr="00BE7FF0" w:rsidRDefault="0041507F" w:rsidP="001E1177">
            <w:pPr>
              <w:spacing w:after="8" w:line="360" w:lineRule="auto"/>
              <w:jc w:val="center"/>
              <w:rPr>
                <w:rFonts w:cs="Times New Roman"/>
                <w:sz w:val="18"/>
                <w:szCs w:val="18"/>
              </w:rPr>
            </w:pPr>
            <w:permStart w:id="2101360723" w:edGrp="everyone" w:colFirst="2" w:colLast="2"/>
            <w:permEnd w:id="1054821829"/>
            <w:r>
              <w:rPr>
                <w:rFonts w:cs="Times New Roman"/>
                <w:sz w:val="18"/>
                <w:szCs w:val="18"/>
              </w:rPr>
              <w:t>1</w:t>
            </w:r>
            <w:r w:rsidR="00437FA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601" w:type="dxa"/>
            <w:vAlign w:val="center"/>
          </w:tcPr>
          <w:p w14:paraId="0AED7B47" w14:textId="77777777" w:rsidR="0041507F" w:rsidRPr="00BE7FF0" w:rsidRDefault="0041507F" w:rsidP="001E1177">
            <w:pPr>
              <w:spacing w:after="8" w:line="360" w:lineRule="auto"/>
              <w:rPr>
                <w:rFonts w:cs="Times New Roman"/>
                <w:sz w:val="18"/>
                <w:szCs w:val="18"/>
              </w:rPr>
            </w:pPr>
            <w:r w:rsidRPr="000712BA">
              <w:rPr>
                <w:rFonts w:cs="Times New Roman"/>
                <w:sz w:val="18"/>
                <w:szCs w:val="18"/>
              </w:rPr>
              <w:t>przeterminowane leki i chemikalia</w:t>
            </w:r>
          </w:p>
        </w:tc>
        <w:tc>
          <w:tcPr>
            <w:tcW w:w="1847" w:type="dxa"/>
          </w:tcPr>
          <w:p w14:paraId="539F00F3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B9D3CE" w14:textId="77777777" w:rsidR="0041507F" w:rsidRPr="00BE7FF0" w:rsidRDefault="0041507F" w:rsidP="005649C7">
            <w:pPr>
              <w:spacing w:after="8" w:line="36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ermEnd w:id="2101360723"/>
    <w:p w14:paraId="56450BD0" w14:textId="77777777" w:rsidR="00944D9F" w:rsidRPr="004079E2" w:rsidRDefault="00944D9F" w:rsidP="00304FBF">
      <w:pPr>
        <w:pStyle w:val="Akapitzlist"/>
        <w:spacing w:after="8" w:line="360" w:lineRule="auto"/>
        <w:ind w:left="75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</w:t>
      </w:r>
      <w:r w:rsidRPr="00304FBF">
        <w:rPr>
          <w:rFonts w:cs="Times New Roman"/>
          <w:i/>
          <w:sz w:val="18"/>
          <w:szCs w:val="18"/>
        </w:rPr>
        <w:t>Niepotrzebne skreślić</w:t>
      </w:r>
    </w:p>
    <w:p w14:paraId="31E3048D" w14:textId="77777777" w:rsidR="00944D9F" w:rsidRPr="00BE7FF0" w:rsidRDefault="00944D9F" w:rsidP="00944D9F">
      <w:pPr>
        <w:spacing w:after="10" w:line="247" w:lineRule="auto"/>
        <w:ind w:left="-15"/>
        <w:jc w:val="both"/>
        <w:rPr>
          <w:rFonts w:cs="Times New Roman"/>
          <w:sz w:val="18"/>
          <w:szCs w:val="18"/>
        </w:rPr>
      </w:pPr>
      <w:r w:rsidRPr="00BE7FF0">
        <w:rPr>
          <w:rFonts w:eastAsia="Times New Roman" w:cs="Times New Roman"/>
          <w:b/>
          <w:sz w:val="18"/>
          <w:szCs w:val="18"/>
        </w:rPr>
        <w:t xml:space="preserve">Ponadto oświadczam, że: </w:t>
      </w:r>
    </w:p>
    <w:p w14:paraId="6D3274D4" w14:textId="45D6FE14" w:rsidR="00944D9F" w:rsidRPr="00BE7FF0" w:rsidRDefault="00D25C9A" w:rsidP="00304FBF">
      <w:pPr>
        <w:numPr>
          <w:ilvl w:val="0"/>
          <w:numId w:val="1"/>
        </w:numPr>
        <w:spacing w:after="5" w:line="268" w:lineRule="auto"/>
        <w:ind w:right="3" w:hanging="238"/>
        <w:rPr>
          <w:rFonts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Z</w:t>
      </w:r>
      <w:r w:rsidR="00944D9F" w:rsidRPr="00BE7FF0">
        <w:rPr>
          <w:rFonts w:eastAsia="Times New Roman" w:cs="Times New Roman"/>
          <w:sz w:val="18"/>
          <w:szCs w:val="18"/>
        </w:rPr>
        <w:t>apoznałem</w:t>
      </w:r>
      <w:r>
        <w:rPr>
          <w:rFonts w:eastAsia="Times New Roman" w:cs="Times New Roman"/>
          <w:sz w:val="18"/>
          <w:szCs w:val="18"/>
        </w:rPr>
        <w:t>/-</w:t>
      </w:r>
      <w:proofErr w:type="spellStart"/>
      <w:r>
        <w:rPr>
          <w:rFonts w:eastAsia="Times New Roman" w:cs="Times New Roman"/>
          <w:sz w:val="18"/>
          <w:szCs w:val="18"/>
        </w:rPr>
        <w:t>am</w:t>
      </w:r>
      <w:proofErr w:type="spellEnd"/>
      <w:r w:rsidR="00944D9F" w:rsidRPr="00BE7FF0">
        <w:rPr>
          <w:rFonts w:eastAsia="Times New Roman" w:cs="Times New Roman"/>
          <w:sz w:val="18"/>
          <w:szCs w:val="18"/>
        </w:rPr>
        <w:t xml:space="preserve"> się z regulaminem PSZOK i akceptuję go w całości, zostałam/em poinformowana/y o przysługujących mi prawach, związanych z przetwarzaniem moich danych osobowych w związku z dostarczeniem odpadów komunalnych do PSZOK. </w:t>
      </w:r>
    </w:p>
    <w:p w14:paraId="7FBA7CDC" w14:textId="5B33F994" w:rsidR="003A2A4A" w:rsidRDefault="00DC71F6" w:rsidP="00304FBF">
      <w:pPr>
        <w:numPr>
          <w:ilvl w:val="0"/>
          <w:numId w:val="1"/>
        </w:numPr>
        <w:spacing w:after="5" w:line="268" w:lineRule="auto"/>
        <w:ind w:right="3" w:hanging="238"/>
        <w:rPr>
          <w:rFonts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Odpady</w:t>
      </w:r>
      <w:r w:rsidR="00944D9F" w:rsidRPr="00BE7FF0">
        <w:rPr>
          <w:rFonts w:eastAsia="Times New Roman" w:cs="Times New Roman"/>
          <w:sz w:val="18"/>
          <w:szCs w:val="18"/>
        </w:rPr>
        <w:t xml:space="preserve"> wyszczególnione powyżej </w:t>
      </w:r>
      <w:r w:rsidR="00944D9F">
        <w:rPr>
          <w:rFonts w:eastAsia="Times New Roman" w:cs="Times New Roman"/>
          <w:sz w:val="18"/>
          <w:szCs w:val="18"/>
        </w:rPr>
        <w:t>są odpadami komunalnymi.</w:t>
      </w:r>
    </w:p>
    <w:p w14:paraId="02E47278" w14:textId="77777777" w:rsidR="003A2A4A" w:rsidRPr="00304FBF" w:rsidRDefault="003A2A4A" w:rsidP="00304FBF">
      <w:pPr>
        <w:spacing w:after="5" w:line="268" w:lineRule="auto"/>
        <w:ind w:left="238" w:right="3"/>
        <w:rPr>
          <w:rFonts w:cs="Times New Roman"/>
          <w:sz w:val="18"/>
          <w:szCs w:val="18"/>
        </w:rPr>
      </w:pP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3388"/>
        <w:gridCol w:w="3071"/>
        <w:gridCol w:w="3465"/>
      </w:tblGrid>
      <w:tr w:rsidR="003A2A4A" w14:paraId="0C1FB597" w14:textId="77777777" w:rsidTr="00AF584D">
        <w:trPr>
          <w:trHeight w:val="980"/>
        </w:trPr>
        <w:tc>
          <w:tcPr>
            <w:tcW w:w="3388" w:type="dxa"/>
          </w:tcPr>
          <w:p w14:paraId="553B0C34" w14:textId="77777777" w:rsidR="003A2A4A" w:rsidRDefault="003A2A4A" w:rsidP="00DC71F6">
            <w:pPr>
              <w:spacing w:after="5" w:line="268" w:lineRule="auto"/>
              <w:ind w:right="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071" w:type="dxa"/>
          </w:tcPr>
          <w:p w14:paraId="55501CE7" w14:textId="77777777" w:rsidR="003A2A4A" w:rsidRDefault="003A2A4A" w:rsidP="00DC71F6">
            <w:pPr>
              <w:spacing w:after="5" w:line="268" w:lineRule="auto"/>
              <w:ind w:right="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65" w:type="dxa"/>
          </w:tcPr>
          <w:p w14:paraId="7D71A6FA" w14:textId="77777777" w:rsidR="003A2A4A" w:rsidRDefault="003A2A4A" w:rsidP="00DC71F6">
            <w:pPr>
              <w:spacing w:after="5" w:line="268" w:lineRule="auto"/>
              <w:ind w:right="3"/>
              <w:rPr>
                <w:rFonts w:cs="Times New Roman"/>
                <w:sz w:val="18"/>
                <w:szCs w:val="18"/>
              </w:rPr>
            </w:pPr>
          </w:p>
        </w:tc>
      </w:tr>
      <w:tr w:rsidR="003A2A4A" w14:paraId="529D5F0B" w14:textId="77777777" w:rsidTr="00304FBF">
        <w:tc>
          <w:tcPr>
            <w:tcW w:w="3388" w:type="dxa"/>
            <w:vAlign w:val="center"/>
          </w:tcPr>
          <w:p w14:paraId="33107297" w14:textId="5F62B7E8" w:rsidR="003A2A4A" w:rsidRDefault="003A2A4A" w:rsidP="00304FBF">
            <w:pPr>
              <w:spacing w:after="5" w:line="268" w:lineRule="auto"/>
              <w:ind w:right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Czytelny podpis osoby dostarczającej odpady</w:t>
            </w:r>
          </w:p>
        </w:tc>
        <w:tc>
          <w:tcPr>
            <w:tcW w:w="3071" w:type="dxa"/>
            <w:vAlign w:val="center"/>
          </w:tcPr>
          <w:p w14:paraId="1908ECA4" w14:textId="6E13C1C9" w:rsidR="003A2A4A" w:rsidRDefault="003A2A4A" w:rsidP="00304FBF">
            <w:pPr>
              <w:spacing w:after="5" w:line="268" w:lineRule="auto"/>
              <w:ind w:right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Data</w:t>
            </w:r>
          </w:p>
        </w:tc>
        <w:tc>
          <w:tcPr>
            <w:tcW w:w="3465" w:type="dxa"/>
            <w:vAlign w:val="center"/>
          </w:tcPr>
          <w:p w14:paraId="066B04A2" w14:textId="25E5D4CF" w:rsidR="003A2A4A" w:rsidRDefault="003A2A4A" w:rsidP="00304FBF">
            <w:pPr>
              <w:spacing w:after="5" w:line="268" w:lineRule="auto"/>
              <w:ind w:right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0E2BAD">
              <w:rPr>
                <w:rFonts w:eastAsia="Times New Roman" w:cs="Times New Roman"/>
                <w:sz w:val="20"/>
                <w:szCs w:val="20"/>
              </w:rPr>
              <w:t>odpis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E2BAD">
              <w:rPr>
                <w:rFonts w:eastAsia="Times New Roman" w:cs="Times New Roman"/>
                <w:sz w:val="20"/>
                <w:szCs w:val="20"/>
              </w:rPr>
              <w:t>pracownika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PSZOK</w:t>
            </w:r>
          </w:p>
        </w:tc>
      </w:tr>
    </w:tbl>
    <w:p w14:paraId="34182139" w14:textId="77777777" w:rsidR="00DC71F6" w:rsidRPr="00BE7FF0" w:rsidRDefault="00DC71F6" w:rsidP="00304FBF">
      <w:pPr>
        <w:spacing w:after="5" w:line="268" w:lineRule="auto"/>
        <w:ind w:right="3"/>
        <w:rPr>
          <w:rFonts w:cs="Times New Roman"/>
          <w:sz w:val="18"/>
          <w:szCs w:val="18"/>
        </w:rPr>
      </w:pPr>
    </w:p>
    <w:p w14:paraId="6322763E" w14:textId="77777777" w:rsidR="00F47804" w:rsidRDefault="00F47804" w:rsidP="00944D9F">
      <w:pPr>
        <w:spacing w:after="5" w:line="268" w:lineRule="auto"/>
        <w:ind w:left="10" w:right="600" w:hanging="10"/>
        <w:jc w:val="both"/>
        <w:rPr>
          <w:rFonts w:cs="Times New Roman"/>
          <w:sz w:val="20"/>
          <w:szCs w:val="20"/>
        </w:rPr>
        <w:sectPr w:rsidR="00F478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9A406" w14:textId="77777777" w:rsidR="006504AC" w:rsidRDefault="00944D9F" w:rsidP="00944D9F">
      <w:pPr>
        <w:spacing w:after="5" w:line="268" w:lineRule="auto"/>
        <w:ind w:left="10" w:right="600" w:hanging="10"/>
        <w:jc w:val="both"/>
        <w:rPr>
          <w:rFonts w:cs="Times New Roman"/>
          <w:sz w:val="22"/>
        </w:rPr>
      </w:pPr>
      <w:r w:rsidRPr="00304FBF">
        <w:rPr>
          <w:rFonts w:cs="Times New Roman"/>
          <w:sz w:val="22"/>
        </w:rPr>
        <w:lastRenderedPageBreak/>
        <w:t>INFORMACJA O PRZETWARZANIU DANYCH OSOBOWYCH</w:t>
      </w:r>
      <w:r w:rsidRPr="00304FBF">
        <w:rPr>
          <w:rFonts w:cs="Times New Roman"/>
          <w:sz w:val="22"/>
        </w:rPr>
        <w:tab/>
      </w:r>
      <w:r w:rsidRPr="00304FBF">
        <w:rPr>
          <w:rFonts w:cs="Times New Roman"/>
          <w:sz w:val="22"/>
        </w:rPr>
        <w:br/>
      </w:r>
    </w:p>
    <w:p w14:paraId="61C3E8BE" w14:textId="41BD8C14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1. Administratorem Pani/Pana danych osobowych jest Zarząd Miejskiego Przedsiębiorstwa Wodociągów i Kanalizacji Sp. z o.o. z siedzibą w Lubinie, przy ul. Rzeźniczej 1, 59-300 Lubin, tel.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76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>7468001, mpwik@mpwik.lubin.pl; kontakt z Inspektorem Ochrony Danych Osobowych Administratora: rodo@mpwik.lubin.pl, tel. 76 746-80-28</w:t>
      </w:r>
      <w:r w:rsidR="00BF4B39">
        <w:rPr>
          <w:rFonts w:cs="Times New Roman"/>
          <w:sz w:val="22"/>
        </w:rPr>
        <w:t>.</w:t>
      </w:r>
      <w:r w:rsidRPr="002B26C4">
        <w:rPr>
          <w:rFonts w:cs="Times New Roman"/>
          <w:sz w:val="22"/>
        </w:rPr>
        <w:t xml:space="preserve"> </w:t>
      </w:r>
    </w:p>
    <w:p w14:paraId="33C4B9CF" w14:textId="7891038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2. Przetwarzanie danych osobowych następuje na podstawie art. 6 ust. 1 lit. c (przetwarzanie jest niezbędne do wypełnienia obowiązku prawnego ciążącego na administratorze) i </w:t>
      </w:r>
      <w:r w:rsidR="00BF4B39">
        <w:rPr>
          <w:rFonts w:cs="Times New Roman"/>
          <w:sz w:val="22"/>
        </w:rPr>
        <w:t xml:space="preserve">  </w:t>
      </w:r>
      <w:r w:rsidRPr="002B26C4">
        <w:rPr>
          <w:rFonts w:cs="Times New Roman"/>
          <w:sz w:val="22"/>
        </w:rPr>
        <w:t xml:space="preserve">art.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6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>ust.</w:t>
      </w:r>
      <w:r>
        <w:rPr>
          <w:rFonts w:cs="Times New Roman"/>
          <w:sz w:val="22"/>
        </w:rPr>
        <w:t xml:space="preserve">  </w:t>
      </w:r>
      <w:r w:rsidRPr="002B26C4">
        <w:rPr>
          <w:rFonts w:cs="Times New Roman"/>
          <w:sz w:val="22"/>
        </w:rPr>
        <w:t xml:space="preserve">1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lit.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e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rozporządzenia 2016/679 (przetwarzanie jest niezbędne do wykonania zadania realizowanego w interesie publicznym lub w ramach sprawowania władzy publicznej powierzonej administratorowi), a </w:t>
      </w:r>
      <w:r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to w szczególności w związku z wykonywaniem przez Zarząd Miejskiego Przedsiębiorstwa Wodociągów i Kanalizacji Sp. z o. o. kompetencji organu podatkowego Gminy Miejskiej Lubin w zakresie opłaty za gospodarowanie odpadami komunalnymi (ustawa z dnia 13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września 1996 r. o utrzymaniu czystości i porządku w gminach), w tym prowadzenia postępowań podatkowych i czynności sprawdzających na podstawie ustawy z dnia 29 sierpnia 1997 r. – Ordynacja podatkowa oraz wykonywania czynności związanych z windykacją i egzekucją opłaty za gospodarowanie odpadami komunalnymi (ustawa z dnia 17 czerwca 1966 r. o postępowaniu egzekucyjnym w administracji, ustawa z dnia 14 czerwca 1960 r. - Kodeks postępowania administracyjnego, ustawa z dnia 17 czerwca 1966 r. o postępowaniu egzekucyjnym w administracji; ustawa z dnia 6 lipca 1982 r. o księgach wieczystych i hipotece oraz ustawa z dnia 17 listopada 1964 r. - Kodeks postępowania cywilnego). </w:t>
      </w:r>
    </w:p>
    <w:p w14:paraId="1D190C8C" w14:textId="52055CA9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3. Pani/Pana dane osobowe będą przetwarzane przez okres niezbędny do realizacji celów wskazanych w pkt 2, w tym przez okres niezbędny do załatwienia sprawy oraz do upływu wynikających z ustawy z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dnia 29 sierpnia 1997 r. – Ordynacja podatkowa terminów przedawnienia zobowiązań i praw związanych z opłatą za gospodarowanie odpadami komunalnymi, a po zrealizowaniu tych celów - przez okres wynikający z przepisów ustawy z 14 lipca 1983 r. o narodowym zasobie archiwalnym i </w:t>
      </w:r>
      <w:r w:rsidR="00BF4B39">
        <w:rPr>
          <w:rFonts w:cs="Times New Roman"/>
          <w:sz w:val="22"/>
        </w:rPr>
        <w:t> </w:t>
      </w:r>
      <w:r w:rsidRPr="002B26C4">
        <w:rPr>
          <w:rFonts w:cs="Times New Roman"/>
          <w:sz w:val="22"/>
        </w:rPr>
        <w:t xml:space="preserve">archiwach. </w:t>
      </w:r>
    </w:p>
    <w:p w14:paraId="6503223C" w14:textId="7777777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4. W zakresie i na warunkach wynikających z rozporządzenia Parlamentu Europejskiego i Rady (UE) 2016/679 z dnia 27 kwietnia 2016 r. w sprawie ochrony osób fizycznych w związku z przetwarzaniem danych osobowych i w sprawie swobodnego przepływu takich danych przysługuje Pani/Panu prawo dostępu do swoich danych osobowych, prawo żądania ich sprostowania, usunięcia lub ograniczenia przetwarzania danych oraz wniesienia sprzeciwu wobec przetwarzania. Przysługuje również Pani/Panu prawo wniesienia skargi do organu nadzorczego – Prezesa Urzędu Ochrony Danych Osobowych. </w:t>
      </w:r>
    </w:p>
    <w:p w14:paraId="44454DA9" w14:textId="2B93FF00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5. Podanie wymaganych przez formularz deklaracji danych osobowych jest wymogiem ustawowym określonym w przepisach powołanych w pkt 2 i warunkuje prawidłowe wykonanie obowiązku złożenia deklaracji oraz korzystanie z przysługujących Pani/Panu zwolnień z opłaty za gospodarowanie odpadami komunalnymi; niepodanie danych osobowych może również wpływać na podjęcie, przebieg i rezultat podejmowanych wobec Pani/Pana czynności, w szczególności zmierzających do wydania decyzji o wysokości opłaty za gospodarowanie odpadami komunalnymi. </w:t>
      </w:r>
    </w:p>
    <w:p w14:paraId="31C11B85" w14:textId="7777777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 xml:space="preserve">6. Pani/Pana dane osobowe mogą być ujawniane upoważnionym do tego organom władzy publicznej, uczestnikom prowadzonych postępowań, w tym stronom i biegłym, na zasadach określonych w przepisach powołanych w pkt 2 oraz podmiotom, które na podstawie umowy wykonują w imieniu Administratora niezbędne czynności przetwarzania danych osobowych, w tym podmiotom świadczącym usługi informatyczne i pocztowe. </w:t>
      </w:r>
    </w:p>
    <w:p w14:paraId="58498FF6" w14:textId="77777777" w:rsidR="00DD5992" w:rsidRPr="002B26C4" w:rsidRDefault="00DD5992" w:rsidP="002B26C4">
      <w:pPr>
        <w:spacing w:after="0"/>
        <w:jc w:val="both"/>
        <w:rPr>
          <w:rFonts w:cs="Times New Roman"/>
          <w:sz w:val="22"/>
        </w:rPr>
      </w:pPr>
      <w:r w:rsidRPr="002B26C4">
        <w:rPr>
          <w:rFonts w:cs="Times New Roman"/>
          <w:sz w:val="22"/>
        </w:rPr>
        <w:t>7. Dane osobowe nie są przetwarzane w sposób zautomatyzowany, w tym nie są poddawane profilowaniu.</w:t>
      </w:r>
    </w:p>
    <w:p w14:paraId="0CDA1DD7" w14:textId="19544AF3" w:rsidR="00C612D7" w:rsidRPr="00944D9F" w:rsidRDefault="00C612D7" w:rsidP="00304FBF">
      <w:pPr>
        <w:spacing w:after="5" w:line="268" w:lineRule="auto"/>
        <w:ind w:left="10" w:right="600" w:hanging="10"/>
        <w:jc w:val="both"/>
      </w:pPr>
    </w:p>
    <w:sectPr w:rsidR="00C612D7" w:rsidRPr="00944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272CF"/>
    <w:multiLevelType w:val="hybridMultilevel"/>
    <w:tmpl w:val="66E6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2A19"/>
    <w:multiLevelType w:val="hybridMultilevel"/>
    <w:tmpl w:val="6EA40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732E64"/>
    <w:multiLevelType w:val="hybridMultilevel"/>
    <w:tmpl w:val="E88AA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70634"/>
    <w:multiLevelType w:val="hybridMultilevel"/>
    <w:tmpl w:val="2414631E"/>
    <w:lvl w:ilvl="0" w:tplc="0C5C6A1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7041"/>
    <w:multiLevelType w:val="hybridMultilevel"/>
    <w:tmpl w:val="BF829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D0451"/>
    <w:multiLevelType w:val="hybridMultilevel"/>
    <w:tmpl w:val="50E03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C2B5E"/>
    <w:multiLevelType w:val="hybridMultilevel"/>
    <w:tmpl w:val="F80C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1793"/>
    <w:multiLevelType w:val="hybridMultilevel"/>
    <w:tmpl w:val="FA9E3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D72D4"/>
    <w:multiLevelType w:val="hybridMultilevel"/>
    <w:tmpl w:val="C794168A"/>
    <w:lvl w:ilvl="0" w:tplc="37AE6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D39F2"/>
    <w:multiLevelType w:val="multilevel"/>
    <w:tmpl w:val="4F2E2A7A"/>
    <w:lvl w:ilvl="0">
      <w:start w:val="1"/>
      <w:numFmt w:val="decimal"/>
      <w:lvlText w:val="%1)"/>
      <w:lvlJc w:val="left"/>
      <w:pPr>
        <w:ind w:left="238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position w:val="0"/>
        <w:sz w:val="22"/>
        <w:szCs w:val="22"/>
        <w:u w:val="none" w:color="000000"/>
        <w:shd w:val="clear" w:color="auto" w:fill="FFFFFF"/>
        <w:vertAlign w:val="baseline"/>
      </w:rPr>
    </w:lvl>
  </w:abstractNum>
  <w:num w:numId="1" w16cid:durableId="195511038">
    <w:abstractNumId w:val="9"/>
  </w:num>
  <w:num w:numId="2" w16cid:durableId="1048140557">
    <w:abstractNumId w:val="2"/>
  </w:num>
  <w:num w:numId="3" w16cid:durableId="1456748614">
    <w:abstractNumId w:val="4"/>
  </w:num>
  <w:num w:numId="4" w16cid:durableId="1865055696">
    <w:abstractNumId w:val="7"/>
  </w:num>
  <w:num w:numId="5" w16cid:durableId="1142237359">
    <w:abstractNumId w:val="6"/>
  </w:num>
  <w:num w:numId="6" w16cid:durableId="653411302">
    <w:abstractNumId w:val="5"/>
  </w:num>
  <w:num w:numId="7" w16cid:durableId="358513783">
    <w:abstractNumId w:val="0"/>
  </w:num>
  <w:num w:numId="8" w16cid:durableId="1634481300">
    <w:abstractNumId w:val="3"/>
  </w:num>
  <w:num w:numId="9" w16cid:durableId="1314145144">
    <w:abstractNumId w:val="1"/>
  </w:num>
  <w:num w:numId="10" w16cid:durableId="2809633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cumentProtection w:edit="readOnly" w:enforcement="1" w:cryptProviderType="rsaAES" w:cryptAlgorithmClass="hash" w:cryptAlgorithmType="typeAny" w:cryptAlgorithmSid="14" w:cryptSpinCount="100000" w:hash="EWNL03uje6U+jq+Is82U/Qk1Abt4OlgKccpMMxCeIMEZu8yrCvlGoVI2DZAxvKQPxPQuzbhmoQOR7+dsrq14WA==" w:salt="Yk9Thg/+z3iwhT3uSSld2w==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D9F"/>
    <w:rsid w:val="00004AFD"/>
    <w:rsid w:val="00014EA1"/>
    <w:rsid w:val="00017503"/>
    <w:rsid w:val="00036077"/>
    <w:rsid w:val="000523A5"/>
    <w:rsid w:val="00057805"/>
    <w:rsid w:val="000D0750"/>
    <w:rsid w:val="000E2FA7"/>
    <w:rsid w:val="000F4EFE"/>
    <w:rsid w:val="00156B7B"/>
    <w:rsid w:val="00172AE8"/>
    <w:rsid w:val="00187CF1"/>
    <w:rsid w:val="001B3EED"/>
    <w:rsid w:val="001E1177"/>
    <w:rsid w:val="001E67C0"/>
    <w:rsid w:val="00225BBA"/>
    <w:rsid w:val="00227574"/>
    <w:rsid w:val="002410C6"/>
    <w:rsid w:val="002465F2"/>
    <w:rsid w:val="002875FE"/>
    <w:rsid w:val="002940EE"/>
    <w:rsid w:val="0029494B"/>
    <w:rsid w:val="002B26C4"/>
    <w:rsid w:val="002B5C74"/>
    <w:rsid w:val="002B6A94"/>
    <w:rsid w:val="002C32B7"/>
    <w:rsid w:val="002C5AA2"/>
    <w:rsid w:val="002C72AE"/>
    <w:rsid w:val="00304FBF"/>
    <w:rsid w:val="00324CA4"/>
    <w:rsid w:val="003A2A4A"/>
    <w:rsid w:val="003C51F2"/>
    <w:rsid w:val="003F7D0B"/>
    <w:rsid w:val="0041507F"/>
    <w:rsid w:val="0042064B"/>
    <w:rsid w:val="00423286"/>
    <w:rsid w:val="00437FA8"/>
    <w:rsid w:val="0046115D"/>
    <w:rsid w:val="004662F1"/>
    <w:rsid w:val="0047733C"/>
    <w:rsid w:val="00483FFC"/>
    <w:rsid w:val="004A7AA1"/>
    <w:rsid w:val="004D4888"/>
    <w:rsid w:val="004E6CFB"/>
    <w:rsid w:val="00502621"/>
    <w:rsid w:val="005079A2"/>
    <w:rsid w:val="005162B8"/>
    <w:rsid w:val="005352B3"/>
    <w:rsid w:val="0055306B"/>
    <w:rsid w:val="00565AB3"/>
    <w:rsid w:val="005C20E6"/>
    <w:rsid w:val="005F7EAF"/>
    <w:rsid w:val="00612C1C"/>
    <w:rsid w:val="00614C2A"/>
    <w:rsid w:val="0062433E"/>
    <w:rsid w:val="006504AC"/>
    <w:rsid w:val="00652688"/>
    <w:rsid w:val="006649AE"/>
    <w:rsid w:val="006722C1"/>
    <w:rsid w:val="00673CA5"/>
    <w:rsid w:val="0068405C"/>
    <w:rsid w:val="006A5F3A"/>
    <w:rsid w:val="006B1616"/>
    <w:rsid w:val="006C072A"/>
    <w:rsid w:val="006C5AE6"/>
    <w:rsid w:val="006D6033"/>
    <w:rsid w:val="00703704"/>
    <w:rsid w:val="00767B7B"/>
    <w:rsid w:val="00783E78"/>
    <w:rsid w:val="00786760"/>
    <w:rsid w:val="007B5591"/>
    <w:rsid w:val="007F62BA"/>
    <w:rsid w:val="00816BB0"/>
    <w:rsid w:val="008508AA"/>
    <w:rsid w:val="008638CC"/>
    <w:rsid w:val="00864BDF"/>
    <w:rsid w:val="00870CAC"/>
    <w:rsid w:val="008879BC"/>
    <w:rsid w:val="008B2434"/>
    <w:rsid w:val="008C5363"/>
    <w:rsid w:val="008D76AC"/>
    <w:rsid w:val="008F1D4E"/>
    <w:rsid w:val="0090024D"/>
    <w:rsid w:val="00941C5A"/>
    <w:rsid w:val="009436BE"/>
    <w:rsid w:val="00944D9F"/>
    <w:rsid w:val="00950BC7"/>
    <w:rsid w:val="00980C56"/>
    <w:rsid w:val="00981C38"/>
    <w:rsid w:val="009B28FB"/>
    <w:rsid w:val="00A04596"/>
    <w:rsid w:val="00A05C56"/>
    <w:rsid w:val="00A11887"/>
    <w:rsid w:val="00A2441A"/>
    <w:rsid w:val="00A53653"/>
    <w:rsid w:val="00A60E14"/>
    <w:rsid w:val="00A762A4"/>
    <w:rsid w:val="00A81C53"/>
    <w:rsid w:val="00A934AF"/>
    <w:rsid w:val="00AB342F"/>
    <w:rsid w:val="00AF584D"/>
    <w:rsid w:val="00B00F49"/>
    <w:rsid w:val="00B666BD"/>
    <w:rsid w:val="00B72358"/>
    <w:rsid w:val="00B935EF"/>
    <w:rsid w:val="00BB1E5C"/>
    <w:rsid w:val="00BB5AA5"/>
    <w:rsid w:val="00BC08FB"/>
    <w:rsid w:val="00BF3BDD"/>
    <w:rsid w:val="00BF4B39"/>
    <w:rsid w:val="00C11401"/>
    <w:rsid w:val="00C3065F"/>
    <w:rsid w:val="00C504EF"/>
    <w:rsid w:val="00C612D7"/>
    <w:rsid w:val="00CD4613"/>
    <w:rsid w:val="00D14D79"/>
    <w:rsid w:val="00D25C9A"/>
    <w:rsid w:val="00D42CD2"/>
    <w:rsid w:val="00DB2B62"/>
    <w:rsid w:val="00DB53AD"/>
    <w:rsid w:val="00DC0E98"/>
    <w:rsid w:val="00DC2789"/>
    <w:rsid w:val="00DC71F6"/>
    <w:rsid w:val="00DD5992"/>
    <w:rsid w:val="00E002E5"/>
    <w:rsid w:val="00E8026D"/>
    <w:rsid w:val="00E921D6"/>
    <w:rsid w:val="00E93FB0"/>
    <w:rsid w:val="00E96B12"/>
    <w:rsid w:val="00EB2A27"/>
    <w:rsid w:val="00F16DC3"/>
    <w:rsid w:val="00F22AFC"/>
    <w:rsid w:val="00F47804"/>
    <w:rsid w:val="00F74541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CB68"/>
  <w15:docId w15:val="{DD9DDC35-33FF-4F99-98F8-8798A309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F6"/>
    <w:pPr>
      <w:suppressAutoHyphens/>
      <w:spacing w:line="256" w:lineRule="auto"/>
    </w:pPr>
    <w:rPr>
      <w:rFonts w:ascii="Times New Roman" w:eastAsia="Calibri" w:hAnsi="Times New Roman" w:cs="Calibri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70CAC"/>
    <w:pPr>
      <w:keepNext/>
      <w:keepLines/>
      <w:spacing w:after="240" w:line="257" w:lineRule="auto"/>
      <w:contextualSpacing/>
      <w:jc w:val="center"/>
      <w:outlineLvl w:val="0"/>
    </w:pPr>
    <w:rPr>
      <w:rFonts w:eastAsiaTheme="majorEastAsia" w:cs="Times New Roman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44D9F"/>
  </w:style>
  <w:style w:type="paragraph" w:styleId="Bezodstpw">
    <w:name w:val="No Spacing"/>
    <w:uiPriority w:val="1"/>
    <w:qFormat/>
    <w:rsid w:val="00944D9F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44D9F"/>
    <w:rPr>
      <w:b/>
      <w:bCs/>
    </w:rPr>
  </w:style>
  <w:style w:type="paragraph" w:styleId="Akapitzlist">
    <w:name w:val="List Paragraph"/>
    <w:basedOn w:val="Normalny"/>
    <w:uiPriority w:val="34"/>
    <w:qFormat/>
    <w:rsid w:val="00944D9F"/>
    <w:pPr>
      <w:ind w:left="720"/>
      <w:contextualSpacing/>
    </w:pPr>
  </w:style>
  <w:style w:type="table" w:styleId="Tabela-Siatka">
    <w:name w:val="Table Grid"/>
    <w:basedOn w:val="Standardowy"/>
    <w:uiPriority w:val="39"/>
    <w:rsid w:val="0094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7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76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76AC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433E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33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4D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62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62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70CAC"/>
    <w:rPr>
      <w:rFonts w:ascii="Times New Roman" w:eastAsiaTheme="majorEastAsia" w:hAnsi="Times New Roman" w:cs="Times New Roman"/>
      <w:b/>
      <w:bCs/>
      <w:color w:val="000000" w:themeColor="text1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884F-B8FB-4A03-85A8-9E02FED6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816</Words>
  <Characters>4897</Characters>
  <Application>Microsoft Office Word</Application>
  <DocSecurity>8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Matkowski</dc:creator>
  <cp:lastModifiedBy>Anna Pawłowska</cp:lastModifiedBy>
  <cp:revision>5</cp:revision>
  <cp:lastPrinted>2022-07-29T08:27:00Z</cp:lastPrinted>
  <dcterms:created xsi:type="dcterms:W3CDTF">2022-09-16T06:31:00Z</dcterms:created>
  <dcterms:modified xsi:type="dcterms:W3CDTF">2022-09-16T06:46:00Z</dcterms:modified>
</cp:coreProperties>
</file>